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28" w:rsidRPr="00593599" w:rsidRDefault="007C4628" w:rsidP="00593599">
      <w:pPr>
        <w:spacing w:after="0" w:line="240" w:lineRule="auto"/>
        <w:ind w:left="0" w:firstLine="0"/>
        <w:jc w:val="both"/>
        <w:rPr>
          <w:b/>
        </w:rPr>
      </w:pPr>
      <w:r w:rsidRPr="00593599">
        <w:rPr>
          <w:b/>
        </w:rPr>
        <w:t>CONCLUSIONS</w:t>
      </w:r>
    </w:p>
    <w:p w:rsidR="007C4628" w:rsidRPr="00593599" w:rsidRDefault="007C4628" w:rsidP="00593599">
      <w:pPr>
        <w:spacing w:after="0" w:line="240" w:lineRule="auto"/>
        <w:ind w:left="0" w:firstLine="0"/>
      </w:pPr>
      <w:r w:rsidRPr="00593599">
        <w:t xml:space="preserve">Elmer does not exhibit any significant emotional, behavioral, social or attentional problems. His familial background is stable, and his parents have been involved in his education and </w:t>
      </w:r>
      <w:r w:rsidR="00593599">
        <w:t xml:space="preserve">have </w:t>
      </w:r>
      <w:r w:rsidRPr="00593599">
        <w:t>provided an environment conducive for learning. He has been enrolled in the same school district for his entire educational history, has attended school regularly, and has received adequate instruction. Elmer is a mono-lingual English-speaking student and has no sensory impairments (e.g., visual or auditory). Thus there are no external factors primarily contributin</w:t>
      </w:r>
      <w:r w:rsidR="00593599">
        <w:t>g to his learning difficulties.</w:t>
      </w:r>
    </w:p>
    <w:p w:rsidR="008E682E" w:rsidRPr="00593599" w:rsidRDefault="008E682E" w:rsidP="00593599">
      <w:pPr>
        <w:spacing w:after="0" w:line="240" w:lineRule="auto"/>
        <w:ind w:left="0" w:firstLine="0"/>
      </w:pPr>
    </w:p>
    <w:p w:rsidR="008E682E" w:rsidRPr="00593599" w:rsidRDefault="008E682E" w:rsidP="00593599">
      <w:pPr>
        <w:spacing w:after="0" w:line="240" w:lineRule="auto"/>
        <w:ind w:left="30" w:firstLine="0"/>
        <w:rPr>
          <w:b/>
        </w:rPr>
      </w:pPr>
      <w:r w:rsidRPr="00593599">
        <w:rPr>
          <w:b/>
        </w:rPr>
        <w:t>Learning Disability</w:t>
      </w:r>
    </w:p>
    <w:p w:rsidR="009B6D7C" w:rsidRPr="00593599" w:rsidRDefault="00DB1107" w:rsidP="00593599">
      <w:pPr>
        <w:spacing w:after="0" w:line="240" w:lineRule="auto"/>
        <w:ind w:left="30" w:firstLine="0"/>
      </w:pPr>
      <w:r w:rsidRPr="00593599">
        <w:t xml:space="preserve">According to IDEA </w:t>
      </w:r>
      <w:r w:rsidR="00593599">
        <w:t>[34 CFR 300.8(c)]</w:t>
      </w:r>
      <w:r w:rsidRPr="00593599">
        <w:t xml:space="preserve">, a Learning Disability is a disorder of processing which adversely affects the ability to learn an academic skill. In order to assist in determining if Elmer meets the criteria for a Specific Learning Disability (SLD) based on a pattern of strengths and weaknesses (PSW), the Dual Discrepancy/Consistency (DD/C) operational definition of SLD was applied (Flanagan, Ortiz, and Alfonso, 2013). </w:t>
      </w:r>
      <w:r w:rsidR="007C4628" w:rsidRPr="00593599">
        <w:t>The following markers were used to guide the process of determining SLD:</w:t>
      </w:r>
    </w:p>
    <w:p w:rsidR="00016117" w:rsidRPr="00593599" w:rsidRDefault="00016117" w:rsidP="00593599">
      <w:pPr>
        <w:spacing w:after="0" w:line="240" w:lineRule="auto"/>
        <w:ind w:left="57" w:hanging="14"/>
      </w:pPr>
    </w:p>
    <w:p w:rsidR="009B6D7C" w:rsidRPr="00593599" w:rsidRDefault="009B6D7C" w:rsidP="00593599">
      <w:pPr>
        <w:spacing w:after="0" w:line="240" w:lineRule="auto"/>
        <w:ind w:left="57" w:hanging="14"/>
      </w:pPr>
      <w:r w:rsidRPr="00593599">
        <w:t>Presence of an academic deficit</w:t>
      </w:r>
    </w:p>
    <w:p w:rsidR="00DB1107" w:rsidRPr="00593599" w:rsidRDefault="009B6D7C" w:rsidP="00593599">
      <w:pPr>
        <w:spacing w:after="0" w:line="240" w:lineRule="auto"/>
        <w:ind w:left="57" w:hanging="14"/>
      </w:pPr>
      <w:r w:rsidRPr="00593599">
        <w:t>Elmer displays a significant deficit in Written Expression which is supported through multiple types of data sources. Informally, his teacher reports difficulty with writing and spelling, he was not able to pass ELA in 4</w:t>
      </w:r>
      <w:r w:rsidRPr="00593599">
        <w:rPr>
          <w:vertAlign w:val="superscript"/>
        </w:rPr>
        <w:t>th</w:t>
      </w:r>
      <w:r w:rsidRPr="00593599">
        <w:t xml:space="preserve"> grade, and his current grade in 5</w:t>
      </w:r>
      <w:r w:rsidRPr="00593599">
        <w:rPr>
          <w:vertAlign w:val="superscript"/>
        </w:rPr>
        <w:t>th</w:t>
      </w:r>
      <w:r w:rsidRPr="00593599">
        <w:t xml:space="preserve"> grade is a 52. His classroom work samples indicate difficulties with legibility, text generation, and difficulties in grammar, punctuation, spelling and syntax. </w:t>
      </w:r>
      <w:r w:rsidR="00DB1107" w:rsidRPr="00593599">
        <w:t>State c</w:t>
      </w:r>
      <w:r w:rsidRPr="00593599">
        <w:t>riterion-referenced testing (STAAR) indicates that Elmer did not meet grade-level expectations in writing in 4</w:t>
      </w:r>
      <w:r w:rsidRPr="00593599">
        <w:rPr>
          <w:vertAlign w:val="superscript"/>
        </w:rPr>
        <w:t>th</w:t>
      </w:r>
      <w:r w:rsidRPr="00593599">
        <w:t xml:space="preserve"> grade. Elmer did participate in supplemental intervention – Writing Lab - which focused on spelling, sentence construction, and paragraph writing. He was involved in the intervention from January through April, 3 days per week for 30 minutes each session; the intervention was monitored by a teacher and consisted of completing modules on the computer. Norm-referenced testing indicates significantly low scores in Written language (BWL=67, 1</w:t>
      </w:r>
      <w:r w:rsidRPr="00593599">
        <w:rPr>
          <w:vertAlign w:val="superscript"/>
        </w:rPr>
        <w:t>st</w:t>
      </w:r>
      <w:r w:rsidRPr="00593599">
        <w:t xml:space="preserve"> percentile).</w:t>
      </w:r>
      <w:r w:rsidR="00DB1107" w:rsidRPr="00593599">
        <w:t xml:space="preserve"> Thus, all data converge to confirm the deficit in written expression.</w:t>
      </w:r>
    </w:p>
    <w:p w:rsidR="00DB1107" w:rsidRPr="00593599" w:rsidRDefault="00DB1107" w:rsidP="00593599">
      <w:pPr>
        <w:spacing w:after="0" w:line="240" w:lineRule="auto"/>
        <w:ind w:left="55"/>
      </w:pPr>
    </w:p>
    <w:p w:rsidR="00DB1107" w:rsidRPr="00593599" w:rsidRDefault="00DB1107" w:rsidP="00593599">
      <w:pPr>
        <w:spacing w:after="0" w:line="240" w:lineRule="auto"/>
        <w:ind w:left="55"/>
      </w:pPr>
      <w:r w:rsidRPr="00593599">
        <w:t>Presence of a Cognitive Deficit</w:t>
      </w:r>
      <w:r w:rsidR="009B6D7C" w:rsidRPr="00593599">
        <w:t xml:space="preserve">  </w:t>
      </w:r>
    </w:p>
    <w:p w:rsidR="00DB1107" w:rsidRPr="00593599" w:rsidRDefault="00DB1107" w:rsidP="00593599">
      <w:pPr>
        <w:spacing w:after="0" w:line="240" w:lineRule="auto"/>
        <w:ind w:left="55"/>
      </w:pPr>
      <w:r w:rsidRPr="00593599">
        <w:t xml:space="preserve">Elmer has weaknesses in </w:t>
      </w:r>
      <w:proofErr w:type="spellStart"/>
      <w:r w:rsidRPr="00593599">
        <w:t>Gc</w:t>
      </w:r>
      <w:proofErr w:type="gramStart"/>
      <w:r w:rsidRPr="00593599">
        <w:t>:VL</w:t>
      </w:r>
      <w:proofErr w:type="spellEnd"/>
      <w:proofErr w:type="gramEnd"/>
      <w:r w:rsidRPr="00593599">
        <w:t xml:space="preserve"> (lexical knowledge, which involves vocabulary and verbal conceptualization), </w:t>
      </w:r>
      <w:proofErr w:type="spellStart"/>
      <w:r w:rsidRPr="00593599">
        <w:t>Gs</w:t>
      </w:r>
      <w:proofErr w:type="spellEnd"/>
      <w:r w:rsidRPr="00593599">
        <w:t xml:space="preserve"> (processing speed, which involves performing tasks quickly and efficiently), and OP (orthographic processing, which involves discerning letter patterns/sequences).</w:t>
      </w:r>
    </w:p>
    <w:p w:rsidR="00016117" w:rsidRPr="00593599" w:rsidRDefault="00016117" w:rsidP="00593599">
      <w:pPr>
        <w:spacing w:after="0" w:line="240" w:lineRule="auto"/>
        <w:ind w:left="55"/>
      </w:pPr>
    </w:p>
    <w:p w:rsidR="00016117" w:rsidRPr="00593599" w:rsidRDefault="00016117" w:rsidP="00593599">
      <w:pPr>
        <w:spacing w:after="0" w:line="240" w:lineRule="auto"/>
        <w:ind w:left="55"/>
      </w:pPr>
      <w:r w:rsidRPr="00593599">
        <w:t>Relationship between cognitive and academic deficits</w:t>
      </w:r>
    </w:p>
    <w:p w:rsidR="00DC3EB9" w:rsidRPr="00593599" w:rsidRDefault="00016117" w:rsidP="00593599">
      <w:pPr>
        <w:spacing w:after="0" w:line="240" w:lineRule="auto"/>
        <w:ind w:left="55"/>
      </w:pPr>
      <w:r w:rsidRPr="00593599">
        <w:t xml:space="preserve">Elmer’s difficulty in lexical knowledge was further clarified and expanded through speech-language tests which revealed difficulty in formulating sentences and assembling words to create grammatically and syntactically correct sentences. Specifically, Elmer has difficulty not only with vocabulary, but also how he organizes verbal concepts to form sentences. This directly affects his writing output. Elmer’s spelling is very poor due to orthographical processing. He </w:t>
      </w:r>
      <w:r w:rsidR="00DC3EB9" w:rsidRPr="00593599">
        <w:t>spell</w:t>
      </w:r>
      <w:r w:rsidRPr="00593599">
        <w:t xml:space="preserve">s most words phonetically, but will often leave out letters and letter sequences in the words. Motor skills </w:t>
      </w:r>
      <w:r w:rsidR="00DC3EB9" w:rsidRPr="00593599">
        <w:t>also create an adverse impact on</w:t>
      </w:r>
      <w:r w:rsidRPr="00593599">
        <w:t xml:space="preserve"> Elmer’s writing in that much of his written products are not legible. He lacks motor prec</w:t>
      </w:r>
      <w:r w:rsidR="00DC3EB9" w:rsidRPr="00593599">
        <w:t>ise</w:t>
      </w:r>
      <w:r w:rsidRPr="00593599">
        <w:t>n</w:t>
      </w:r>
      <w:r w:rsidR="00DC3EB9" w:rsidRPr="00593599">
        <w:t>e</w:t>
      </w:r>
      <w:r w:rsidRPr="00593599">
        <w:t>ss and accuracy in letter formation.</w:t>
      </w:r>
      <w:r w:rsidR="00DC3EB9" w:rsidRPr="00593599">
        <w:t xml:space="preserve"> Elmer’s ability to perform relatively rote tasks quickly and efficiently also affects his writing output; he lacks automaticity and is slow in overall performance.</w:t>
      </w:r>
    </w:p>
    <w:p w:rsidR="00DC3EB9" w:rsidRPr="00593599" w:rsidRDefault="00DC3EB9" w:rsidP="00593599">
      <w:pPr>
        <w:spacing w:after="0" w:line="240" w:lineRule="auto"/>
        <w:ind w:left="55"/>
      </w:pPr>
    </w:p>
    <w:p w:rsidR="00DC3EB9" w:rsidRPr="00593599" w:rsidRDefault="00DC3EB9" w:rsidP="00593599">
      <w:pPr>
        <w:spacing w:after="0" w:line="240" w:lineRule="auto"/>
        <w:ind w:left="55"/>
      </w:pPr>
      <w:r w:rsidRPr="00593599">
        <w:t>Adequate ability to learn</w:t>
      </w:r>
    </w:p>
    <w:p w:rsidR="00DC3EB9" w:rsidRPr="00593599" w:rsidRDefault="00DC3EB9" w:rsidP="00593599">
      <w:pPr>
        <w:spacing w:after="0" w:line="240" w:lineRule="auto"/>
        <w:ind w:left="55"/>
      </w:pPr>
      <w:r w:rsidRPr="00593599">
        <w:t>Despite processing deficits, Elmer has average abilities in fluid reasoning (Gf), visual-spatial processing (</w:t>
      </w:r>
      <w:proofErr w:type="spellStart"/>
      <w:r w:rsidRPr="00593599">
        <w:t>Gv</w:t>
      </w:r>
      <w:proofErr w:type="spellEnd"/>
      <w:r w:rsidRPr="00593599">
        <w:t>), memory (</w:t>
      </w:r>
      <w:proofErr w:type="spellStart"/>
      <w:r w:rsidRPr="00593599">
        <w:t>Gsm</w:t>
      </w:r>
      <w:proofErr w:type="spellEnd"/>
      <w:r w:rsidRPr="00593599">
        <w:t xml:space="preserve">, </w:t>
      </w:r>
      <w:proofErr w:type="spellStart"/>
      <w:r w:rsidRPr="00593599">
        <w:t>Glr</w:t>
      </w:r>
      <w:proofErr w:type="spellEnd"/>
      <w:r w:rsidRPr="00593599">
        <w:t>), and phonetic coding (Ga). These abilities facilitate his learning and when combined, form a composite reflecting average/intact cognition (FCC=92).</w:t>
      </w:r>
    </w:p>
    <w:p w:rsidR="00DC3EB9" w:rsidRPr="00593599" w:rsidRDefault="00DC3EB9" w:rsidP="00593599">
      <w:pPr>
        <w:spacing w:after="0" w:line="240" w:lineRule="auto"/>
        <w:ind w:left="55"/>
      </w:pPr>
    </w:p>
    <w:p w:rsidR="008E682E" w:rsidRPr="00593599" w:rsidRDefault="00DC3EB9" w:rsidP="00593599">
      <w:pPr>
        <w:spacing w:after="0" w:line="240" w:lineRule="auto"/>
        <w:ind w:left="55"/>
      </w:pPr>
      <w:r w:rsidRPr="00593599">
        <w:t xml:space="preserve">Domain specific </w:t>
      </w:r>
      <w:r w:rsidR="008E682E" w:rsidRPr="00593599">
        <w:t xml:space="preserve">cognitive deficit and </w:t>
      </w:r>
      <w:proofErr w:type="gramStart"/>
      <w:r w:rsidR="008E682E" w:rsidRPr="00593599">
        <w:t>Unexpected</w:t>
      </w:r>
      <w:proofErr w:type="gramEnd"/>
      <w:r w:rsidR="008E682E" w:rsidRPr="00593599">
        <w:t xml:space="preserve"> academic deficit</w:t>
      </w:r>
    </w:p>
    <w:p w:rsidR="008E682E" w:rsidRPr="00593599" w:rsidRDefault="008E682E" w:rsidP="00593599">
      <w:pPr>
        <w:spacing w:after="0" w:line="240" w:lineRule="auto"/>
        <w:ind w:left="55"/>
      </w:pPr>
      <w:r w:rsidRPr="00593599">
        <w:t xml:space="preserve">Elmer’s low scores in </w:t>
      </w:r>
      <w:proofErr w:type="spellStart"/>
      <w:r w:rsidRPr="00593599">
        <w:t>Gc</w:t>
      </w:r>
      <w:proofErr w:type="gramStart"/>
      <w:r w:rsidRPr="00593599">
        <w:t>:VL</w:t>
      </w:r>
      <w:proofErr w:type="spellEnd"/>
      <w:proofErr w:type="gramEnd"/>
      <w:r w:rsidRPr="00593599">
        <w:t xml:space="preserve"> and </w:t>
      </w:r>
      <w:proofErr w:type="spellStart"/>
      <w:r w:rsidRPr="00593599">
        <w:t>Gs</w:t>
      </w:r>
      <w:proofErr w:type="spellEnd"/>
      <w:r w:rsidRPr="00593599">
        <w:t xml:space="preserve"> are much below what would be expected based on his overall ability. In addition, his performance in written expression is unexpected given adequate ability to learn. </w:t>
      </w:r>
    </w:p>
    <w:p w:rsidR="0008536B" w:rsidRDefault="0008536B" w:rsidP="00593599">
      <w:pPr>
        <w:spacing w:after="0" w:line="240" w:lineRule="auto"/>
        <w:ind w:left="55"/>
      </w:pPr>
    </w:p>
    <w:p w:rsidR="008E682E" w:rsidRPr="00593599" w:rsidRDefault="008E682E" w:rsidP="00593599">
      <w:pPr>
        <w:spacing w:after="0" w:line="240" w:lineRule="auto"/>
        <w:ind w:left="55"/>
      </w:pPr>
      <w:r w:rsidRPr="00593599">
        <w:t xml:space="preserve">Given the analysis above, it is concluded that Elmer does meet the criteria for the educational disability condition of LD </w:t>
      </w:r>
      <w:r w:rsidR="0008536B">
        <w:t>in W</w:t>
      </w:r>
      <w:r w:rsidRPr="00593599">
        <w:t>ritten Expression based on a pattern of strengths and weaknesses.</w:t>
      </w:r>
    </w:p>
    <w:p w:rsidR="003E21B5" w:rsidRPr="003E21B5" w:rsidRDefault="003E21B5" w:rsidP="003E21B5">
      <w:pPr>
        <w:spacing w:after="0" w:line="240" w:lineRule="auto"/>
        <w:ind w:left="0" w:firstLine="0"/>
      </w:pPr>
    </w:p>
    <w:p w:rsidR="00D52808" w:rsidRPr="003E21B5" w:rsidRDefault="00D52808" w:rsidP="00593599">
      <w:pPr>
        <w:spacing w:after="0" w:line="240" w:lineRule="auto"/>
        <w:ind w:left="0" w:firstLine="0"/>
        <w:jc w:val="both"/>
        <w:rPr>
          <w:b/>
          <w:u w:val="single"/>
        </w:rPr>
      </w:pPr>
      <w:r w:rsidRPr="003E21B5">
        <w:rPr>
          <w:b/>
        </w:rPr>
        <w:lastRenderedPageBreak/>
        <w:t>Dysgraphia</w:t>
      </w:r>
    </w:p>
    <w:p w:rsidR="00D52808" w:rsidRDefault="00D52808" w:rsidP="003E21B5">
      <w:pPr>
        <w:spacing w:after="0" w:line="240" w:lineRule="auto"/>
        <w:ind w:left="0" w:firstLine="0"/>
      </w:pPr>
      <w:r w:rsidRPr="003E21B5">
        <w:t xml:space="preserve">According to Chapter V in the Dyslexia Handbook, specific areas must be </w:t>
      </w:r>
      <w:r w:rsidR="003E21B5">
        <w:t xml:space="preserve">addressed to assess for the condition of dysgraphia. </w:t>
      </w:r>
      <w:r w:rsidRPr="003E21B5">
        <w:t xml:space="preserve">These areas are presented </w:t>
      </w:r>
      <w:r w:rsidR="003E21B5">
        <w:t xml:space="preserve">in the table below </w:t>
      </w:r>
      <w:r w:rsidRPr="003E21B5">
        <w:t>along with the</w:t>
      </w:r>
      <w:r w:rsidR="003E21B5">
        <w:t xml:space="preserve"> assessment</w:t>
      </w:r>
      <w:r w:rsidRPr="003E21B5">
        <w:t xml:space="preserve"> </w:t>
      </w:r>
      <w:r w:rsidR="003E21B5">
        <w:t xml:space="preserve">techniques, instruments and results. </w:t>
      </w:r>
    </w:p>
    <w:p w:rsidR="003E21B5" w:rsidRPr="003E21B5" w:rsidRDefault="003E21B5" w:rsidP="003E21B5">
      <w:pPr>
        <w:spacing w:after="0" w:line="240" w:lineRule="auto"/>
        <w:ind w:left="0" w:firstLine="0"/>
        <w:rPr>
          <w:rFonts w:eastAsia="Times New Roman"/>
        </w:rPr>
      </w:pPr>
    </w:p>
    <w:tbl>
      <w:tblPr>
        <w:tblW w:w="10540" w:type="dxa"/>
        <w:tblLayout w:type="fixed"/>
        <w:tblLook w:val="0400" w:firstRow="0" w:lastRow="0" w:firstColumn="0" w:lastColumn="0" w:noHBand="0" w:noVBand="1"/>
      </w:tblPr>
      <w:tblGrid>
        <w:gridCol w:w="2170"/>
        <w:gridCol w:w="4590"/>
        <w:gridCol w:w="990"/>
        <w:gridCol w:w="2790"/>
      </w:tblGrid>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Academic Skill Assessed</w:t>
            </w:r>
          </w:p>
        </w:tc>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Sources of Data</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Score</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Strength/Weakness</w:t>
            </w:r>
          </w:p>
          <w:p w:rsidR="00D52808" w:rsidRPr="003E21B5" w:rsidRDefault="00D52808" w:rsidP="00593599">
            <w:pPr>
              <w:spacing w:after="0" w:line="240" w:lineRule="auto"/>
              <w:ind w:left="0" w:firstLine="0"/>
              <w:rPr>
                <w:b/>
              </w:rPr>
            </w:pPr>
            <w:r w:rsidRPr="003E21B5">
              <w:rPr>
                <w:b/>
              </w:rPr>
              <w:t>Range of Performance</w:t>
            </w:r>
          </w:p>
        </w:tc>
      </w:tr>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Letter Formation</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3E21B5">
            <w:pPr>
              <w:spacing w:after="0" w:line="240" w:lineRule="auto"/>
              <w:ind w:left="0" w:firstLine="0"/>
            </w:pPr>
            <w:r w:rsidRPr="003E21B5">
              <w:t xml:space="preserve">An analysis of </w:t>
            </w:r>
            <w:r w:rsidR="003E21B5">
              <w:t>products</w:t>
            </w:r>
            <w:r w:rsidRPr="003E21B5">
              <w:t xml:space="preserve"> indicates distorted</w:t>
            </w:r>
            <w:r w:rsidR="003E21B5">
              <w:t>/poorly formed</w:t>
            </w:r>
            <w:r w:rsidRPr="003E21B5">
              <w:t xml:space="preserve"> letters, </w:t>
            </w:r>
            <w:r w:rsidR="00B9230B" w:rsidRPr="003E21B5">
              <w:t xml:space="preserve">a </w:t>
            </w:r>
            <w:r w:rsidRPr="003E21B5">
              <w:t>mixture of capital and lower case</w:t>
            </w:r>
            <w:r w:rsidR="003E21B5">
              <w:t xml:space="preserve"> letters</w:t>
            </w:r>
            <w:r w:rsidRPr="003E21B5">
              <w:t xml:space="preserve">, </w:t>
            </w:r>
            <w:r w:rsidR="003E21B5">
              <w:t xml:space="preserve">letters not anchored to the line, </w:t>
            </w:r>
            <w:r w:rsidR="00B9230B" w:rsidRPr="003E21B5">
              <w:t xml:space="preserve">and </w:t>
            </w:r>
            <w:r w:rsidRPr="003E21B5">
              <w:t>poor spacing between letters</w:t>
            </w:r>
            <w:r w:rsidR="003E21B5">
              <w:t xml:space="preserve"> and words</w:t>
            </w:r>
            <w:r w:rsidRPr="003E21B5">
              <w:t xml:space="preserve">.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Handwriting</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B429F0">
            <w:pPr>
              <w:spacing w:after="0" w:line="240" w:lineRule="auto"/>
              <w:ind w:left="0" w:firstLine="0"/>
            </w:pPr>
            <w:r w:rsidRPr="003E21B5">
              <w:t xml:space="preserve">Legibility is poor. </w:t>
            </w:r>
            <w:r w:rsidR="00B429F0">
              <w:t>WIAT-III Essay task:</w:t>
            </w:r>
            <w:r w:rsidR="005F6D85" w:rsidRPr="003E21B5">
              <w:t xml:space="preserve"> 17 words written and legibility is approximately 50%.</w:t>
            </w:r>
            <w:r w:rsidR="003E21B5">
              <w:t xml:space="preserve"> </w:t>
            </w:r>
            <w:r w:rsidR="00A00E6D">
              <w:t xml:space="preserve">On Sentence Dictation, Elmer wrote </w:t>
            </w:r>
            <w:r w:rsidR="00EE33E1">
              <w:t xml:space="preserve">3 sentences and approximately 17 words, with 7 legible (41%). </w:t>
            </w:r>
            <w:r w:rsidR="003E21B5">
              <w:t xml:space="preserve">Spelling, spacing, and letter formation difficulties are present. </w:t>
            </w:r>
            <w:r w:rsidRPr="003E21B5">
              <w:t xml:space="preserve">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 xml:space="preserve">Word/Sentence Dictation </w:t>
            </w:r>
          </w:p>
          <w:p w:rsidR="00D52808" w:rsidRPr="003E21B5" w:rsidRDefault="00D52808" w:rsidP="00593599">
            <w:pPr>
              <w:spacing w:after="0" w:line="240" w:lineRule="auto"/>
              <w:ind w:left="0" w:firstLine="0"/>
            </w:pPr>
            <w:r w:rsidRPr="003E21B5">
              <w:t>(timed and untimed)</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3E21B5" w:rsidP="00593599">
            <w:pPr>
              <w:spacing w:after="0" w:line="240" w:lineRule="auto"/>
            </w:pPr>
            <w:r w:rsidRPr="00B429F0">
              <w:rPr>
                <w:u w:val="single"/>
              </w:rPr>
              <w:t>Untimed Word Dictation</w:t>
            </w:r>
            <w:r w:rsidR="005F6D85" w:rsidRPr="003E21B5">
              <w:t>:</w:t>
            </w:r>
          </w:p>
          <w:p w:rsidR="00D52808" w:rsidRPr="003E21B5" w:rsidRDefault="00D52808" w:rsidP="00593599">
            <w:pPr>
              <w:spacing w:after="0" w:line="240" w:lineRule="auto"/>
              <w:ind w:left="370"/>
            </w:pPr>
            <w:r w:rsidRPr="003E21B5">
              <w:t xml:space="preserve">Spelling subtest = </w:t>
            </w:r>
            <w:r w:rsidR="00FB4BDC" w:rsidRPr="003E21B5">
              <w:t>77</w:t>
            </w:r>
            <w:r w:rsidRPr="003E21B5">
              <w:t xml:space="preserve"> </w:t>
            </w:r>
          </w:p>
          <w:p w:rsidR="00D52808" w:rsidRPr="003E21B5" w:rsidRDefault="00F43026" w:rsidP="00593599">
            <w:pPr>
              <w:spacing w:after="0" w:line="240" w:lineRule="auto"/>
            </w:pPr>
            <w:r w:rsidRPr="00B429F0">
              <w:rPr>
                <w:u w:val="single"/>
              </w:rPr>
              <w:t xml:space="preserve">Timed </w:t>
            </w:r>
            <w:r w:rsidR="005F6D85" w:rsidRPr="00B429F0">
              <w:rPr>
                <w:u w:val="single"/>
              </w:rPr>
              <w:t>Word Dictation</w:t>
            </w:r>
            <w:r w:rsidR="00D52808" w:rsidRPr="003E21B5">
              <w:t>:</w:t>
            </w:r>
          </w:p>
          <w:p w:rsidR="00D52808" w:rsidRPr="003E21B5" w:rsidRDefault="005F6D85" w:rsidP="00593599">
            <w:pPr>
              <w:spacing w:after="0" w:line="240" w:lineRule="auto"/>
            </w:pPr>
            <w:r w:rsidRPr="003E21B5">
              <w:t xml:space="preserve">Elmer </w:t>
            </w:r>
            <w:r w:rsidR="00D52808" w:rsidRPr="003E21B5">
              <w:t xml:space="preserve">was read a list of 10 words provided by his teacher that he was </w:t>
            </w:r>
            <w:r w:rsidR="00774FB8" w:rsidRPr="003E21B5">
              <w:t xml:space="preserve">known to be </w:t>
            </w:r>
            <w:r w:rsidR="00D52808" w:rsidRPr="003E21B5">
              <w:t>able to spell correctly.</w:t>
            </w:r>
          </w:p>
          <w:p w:rsidR="00D52808" w:rsidRPr="003E21B5" w:rsidRDefault="00D52808" w:rsidP="00F43026">
            <w:pPr>
              <w:tabs>
                <w:tab w:val="num" w:pos="1440"/>
              </w:tabs>
              <w:spacing w:after="0" w:line="240" w:lineRule="auto"/>
              <w:ind w:left="30" w:firstLine="0"/>
            </w:pPr>
            <w:r w:rsidRPr="003E21B5">
              <w:t xml:space="preserve">He wrote </w:t>
            </w:r>
            <w:r w:rsidR="000F0920">
              <w:t>5.</w:t>
            </w:r>
            <w:r w:rsidRPr="003E21B5">
              <w:t>6 words in one minute. (</w:t>
            </w:r>
            <w:r w:rsidR="000F0920">
              <w:t>1</w:t>
            </w:r>
            <w:r w:rsidR="000F0920" w:rsidRPr="000F0920">
              <w:rPr>
                <w:vertAlign w:val="superscript"/>
              </w:rPr>
              <w:t>st</w:t>
            </w:r>
            <w:r w:rsidRPr="003E21B5">
              <w:t xml:space="preserve"> grade level) The words were spelled correctly and legible.</w:t>
            </w:r>
          </w:p>
          <w:p w:rsidR="00B429F0" w:rsidRDefault="00B429F0" w:rsidP="00B429F0">
            <w:pPr>
              <w:spacing w:after="0" w:line="240" w:lineRule="auto"/>
            </w:pPr>
          </w:p>
          <w:p w:rsidR="00B429F0" w:rsidRPr="003E21B5" w:rsidRDefault="00B429F0" w:rsidP="00B429F0">
            <w:pPr>
              <w:spacing w:after="0" w:line="240" w:lineRule="auto"/>
            </w:pPr>
            <w:r w:rsidRPr="00B429F0">
              <w:rPr>
                <w:u w:val="single"/>
              </w:rPr>
              <w:t>Untimed Sentence Dictation</w:t>
            </w:r>
            <w:r w:rsidRPr="003E21B5">
              <w:t xml:space="preserve">: Elmer was read </w:t>
            </w:r>
            <w:r>
              <w:t>3</w:t>
            </w:r>
            <w:r w:rsidRPr="003E21B5">
              <w:t xml:space="preserve"> sentences and produced products which showed letter omissions</w:t>
            </w:r>
            <w:r>
              <w:t xml:space="preserve"> in words</w:t>
            </w:r>
            <w:r w:rsidRPr="003E21B5">
              <w:t>, poor spelling, poor spacing between words</w:t>
            </w:r>
            <w:r>
              <w:t xml:space="preserve"> and letters</w:t>
            </w:r>
            <w:r w:rsidRPr="003E21B5">
              <w:t>, letter substitutions</w:t>
            </w:r>
            <w:r>
              <w:t xml:space="preserve"> and reversals</w:t>
            </w:r>
            <w:r w:rsidRPr="003E21B5">
              <w:t xml:space="preserve">, and poor letter formation. </w:t>
            </w:r>
          </w:p>
          <w:p w:rsidR="005F6D85" w:rsidRPr="003E21B5" w:rsidRDefault="005F6D85" w:rsidP="00593599">
            <w:pPr>
              <w:spacing w:after="0" w:line="240" w:lineRule="auto"/>
            </w:pPr>
            <w:r w:rsidRPr="00B429F0">
              <w:rPr>
                <w:u w:val="single"/>
              </w:rPr>
              <w:t>Timed Sentence Dictation</w:t>
            </w:r>
            <w:r w:rsidRPr="003E21B5">
              <w:t>:</w:t>
            </w:r>
          </w:p>
          <w:p w:rsidR="00D52808" w:rsidRDefault="00D52808" w:rsidP="00A00E6D">
            <w:pPr>
              <w:spacing w:after="0" w:line="240" w:lineRule="auto"/>
            </w:pPr>
            <w:r w:rsidRPr="003E21B5">
              <w:t xml:space="preserve">A sentence was read to </w:t>
            </w:r>
            <w:r w:rsidR="005F6D85" w:rsidRPr="003E21B5">
              <w:t>Elmer</w:t>
            </w:r>
            <w:r w:rsidRPr="003E21B5">
              <w:t xml:space="preserve"> from</w:t>
            </w:r>
            <w:r w:rsidR="00A00E6D">
              <w:t xml:space="preserve"> his reading textbook. He wrote 4.8 words per minute (1</w:t>
            </w:r>
            <w:r w:rsidR="00A00E6D" w:rsidRPr="00A00E6D">
              <w:rPr>
                <w:vertAlign w:val="superscript"/>
              </w:rPr>
              <w:t>st</w:t>
            </w:r>
            <w:r w:rsidR="00A00E6D">
              <w:t xml:space="preserve"> grade level)</w:t>
            </w:r>
          </w:p>
          <w:p w:rsidR="000F0920" w:rsidRDefault="000F0920" w:rsidP="00A00E6D">
            <w:pPr>
              <w:spacing w:after="0" w:line="240" w:lineRule="auto"/>
            </w:pPr>
          </w:p>
          <w:p w:rsidR="000F0920" w:rsidRPr="003E21B5" w:rsidRDefault="000F0920" w:rsidP="00A00E6D">
            <w:pPr>
              <w:spacing w:after="0" w:line="240" w:lineRule="auto"/>
            </w:pPr>
            <w:r w:rsidRPr="00B429F0">
              <w:rPr>
                <w:u w:val="single"/>
              </w:rPr>
              <w:t>Alphabet Fluency</w:t>
            </w:r>
            <w:r>
              <w:t xml:space="preserve"> for upper-case = 6.0 wpm; lower-case=4.4 (1</w:t>
            </w:r>
            <w:r w:rsidRPr="000F0920">
              <w:rPr>
                <w:vertAlign w:val="superscript"/>
              </w:rPr>
              <w:t>st</w:t>
            </w:r>
            <w:r>
              <w:t>-2</w:t>
            </w:r>
            <w:r w:rsidRPr="000F0920">
              <w:rPr>
                <w:vertAlign w:val="superscript"/>
              </w:rPr>
              <w:t>nd</w:t>
            </w:r>
            <w:r>
              <w:t xml:space="preserve"> grade level)</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Copying of Text</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5F6D85" w:rsidP="000F0920">
            <w:pPr>
              <w:spacing w:after="0" w:line="240" w:lineRule="auto"/>
            </w:pPr>
            <w:r w:rsidRPr="003E21B5">
              <w:t>Elmer</w:t>
            </w:r>
            <w:r w:rsidR="00D52808" w:rsidRPr="003E21B5">
              <w:t xml:space="preserve"> was able to copy </w:t>
            </w:r>
            <w:r w:rsidR="000F0920">
              <w:t>6.4 w</w:t>
            </w:r>
            <w:r w:rsidR="00D52808" w:rsidRPr="003E21B5">
              <w:t>ords per minute (</w:t>
            </w:r>
            <w:r w:rsidR="000F0920">
              <w:t>2</w:t>
            </w:r>
            <w:r w:rsidR="000F0920" w:rsidRPr="000F0920">
              <w:rPr>
                <w:vertAlign w:val="superscript"/>
              </w:rPr>
              <w:t>nd</w:t>
            </w:r>
            <w:r w:rsidR="000F0920">
              <w:t xml:space="preserve"> </w:t>
            </w:r>
            <w:r w:rsidR="00D52808" w:rsidRPr="003E21B5">
              <w:t>grade level) on the Timed Sentence Copy task.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Written Expression</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Default="00D52808" w:rsidP="00593599">
            <w:pPr>
              <w:spacing w:after="0" w:line="240" w:lineRule="auto"/>
              <w:ind w:left="0" w:firstLine="0"/>
            </w:pPr>
            <w:bookmarkStart w:id="0" w:name="_GoBack"/>
            <w:bookmarkEnd w:id="0"/>
            <w:r w:rsidRPr="003E21B5">
              <w:t>WJ-IV ACH Written Expression</w:t>
            </w:r>
          </w:p>
          <w:p w:rsidR="00B429F0" w:rsidRPr="003E21B5" w:rsidRDefault="00B429F0" w:rsidP="00593599">
            <w:pPr>
              <w:spacing w:after="0" w:line="240" w:lineRule="auto"/>
              <w:ind w:left="0" w:firstLine="0"/>
            </w:pPr>
            <w:r>
              <w:t>WJ-IV Broad Written Language</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Default="00D52808" w:rsidP="00593599">
            <w:pPr>
              <w:spacing w:after="0" w:line="240" w:lineRule="auto"/>
              <w:ind w:left="0" w:firstLine="0"/>
            </w:pPr>
            <w:r w:rsidRPr="003E21B5">
              <w:t>70</w:t>
            </w:r>
          </w:p>
          <w:p w:rsidR="00B429F0" w:rsidRPr="003E21B5" w:rsidRDefault="00B429F0" w:rsidP="00593599">
            <w:pPr>
              <w:spacing w:after="0" w:line="240" w:lineRule="auto"/>
              <w:ind w:left="0" w:firstLine="0"/>
            </w:pPr>
            <w:r>
              <w:t>67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r w:rsidR="00D52808" w:rsidRPr="003E21B5" w:rsidTr="00886B56">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Writing Fluency (both accuracy and rate)</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Default="00D52808" w:rsidP="00593599">
            <w:pPr>
              <w:spacing w:after="0" w:line="240" w:lineRule="auto"/>
              <w:ind w:left="0" w:firstLine="0"/>
            </w:pPr>
            <w:r w:rsidRPr="003E21B5">
              <w:t>As noted above, fluency is poor f</w:t>
            </w:r>
            <w:r w:rsidR="00A00E6D">
              <w:t>or timed sentence copy</w:t>
            </w:r>
            <w:r w:rsidR="000F0920">
              <w:t xml:space="preserve">, word and </w:t>
            </w:r>
            <w:r w:rsidRPr="003E21B5">
              <w:t>sentence dictation</w:t>
            </w:r>
            <w:r w:rsidR="00B429F0">
              <w:t>,</w:t>
            </w:r>
          </w:p>
          <w:p w:rsidR="000F0920" w:rsidRDefault="00B429F0" w:rsidP="000F0920">
            <w:pPr>
              <w:spacing w:after="0" w:line="240" w:lineRule="auto"/>
              <w:ind w:left="0" w:firstLine="0"/>
            </w:pPr>
            <w:proofErr w:type="gramStart"/>
            <w:r>
              <w:t>a</w:t>
            </w:r>
            <w:r w:rsidR="000F0920">
              <w:t>nd</w:t>
            </w:r>
            <w:proofErr w:type="gramEnd"/>
            <w:r>
              <w:t xml:space="preserve"> </w:t>
            </w:r>
            <w:r w:rsidR="000F0920">
              <w:t>alphabet fluency.</w:t>
            </w:r>
          </w:p>
          <w:p w:rsidR="00D52808" w:rsidRPr="003E21B5" w:rsidRDefault="000F0920" w:rsidP="00B429F0">
            <w:pPr>
              <w:spacing w:after="0" w:line="240" w:lineRule="auto"/>
              <w:ind w:left="0" w:firstLine="0"/>
            </w:pPr>
            <w:r w:rsidRPr="003E21B5">
              <w:t xml:space="preserve"> </w:t>
            </w:r>
            <w:r w:rsidR="00D52808" w:rsidRPr="003E21B5">
              <w:t>W</w:t>
            </w:r>
            <w:r>
              <w:t>J-IV Sentence W</w:t>
            </w:r>
            <w:r w:rsidR="00D52808" w:rsidRPr="003E21B5">
              <w:t>riting Fluency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Default="00D52808" w:rsidP="00593599">
            <w:pPr>
              <w:spacing w:after="0" w:line="240" w:lineRule="auto"/>
              <w:ind w:left="0" w:firstLine="0"/>
            </w:pPr>
          </w:p>
          <w:p w:rsidR="00A00E6D" w:rsidRDefault="00A00E6D" w:rsidP="00593599">
            <w:pPr>
              <w:spacing w:after="0" w:line="240" w:lineRule="auto"/>
              <w:ind w:left="0" w:firstLine="0"/>
            </w:pPr>
          </w:p>
          <w:p w:rsidR="00D36EAB" w:rsidRDefault="00D36EAB" w:rsidP="00593599">
            <w:pPr>
              <w:spacing w:after="0" w:line="240" w:lineRule="auto"/>
              <w:ind w:left="0" w:firstLine="0"/>
            </w:pPr>
          </w:p>
          <w:p w:rsidR="00D36EAB" w:rsidRPr="003E21B5" w:rsidRDefault="00D36EAB" w:rsidP="00593599">
            <w:pPr>
              <w:spacing w:after="0" w:line="240" w:lineRule="auto"/>
              <w:ind w:left="0" w:firstLine="0"/>
            </w:pPr>
            <w:r>
              <w:t>81</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bl>
    <w:p w:rsidR="00A00E6D" w:rsidRDefault="00A00E6D" w:rsidP="00593599">
      <w:pPr>
        <w:spacing w:after="0" w:line="240" w:lineRule="auto"/>
        <w:ind w:left="0" w:firstLine="0"/>
      </w:pPr>
    </w:p>
    <w:tbl>
      <w:tblPr>
        <w:tblW w:w="10540" w:type="dxa"/>
        <w:tblLayout w:type="fixed"/>
        <w:tblLook w:val="0400" w:firstRow="0" w:lastRow="0" w:firstColumn="0" w:lastColumn="0" w:noHBand="0" w:noVBand="1"/>
      </w:tblPr>
      <w:tblGrid>
        <w:gridCol w:w="3700"/>
        <w:gridCol w:w="3060"/>
        <w:gridCol w:w="996"/>
        <w:gridCol w:w="2784"/>
      </w:tblGrid>
      <w:tr w:rsidR="00D52808" w:rsidRPr="003E21B5" w:rsidTr="00217DA8">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Academic Area Assessed</w:t>
            </w:r>
          </w:p>
        </w:tc>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Assessment Tool</w:t>
            </w:r>
          </w:p>
        </w:tc>
        <w:tc>
          <w:tcPr>
            <w:tcW w:w="9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Score</w:t>
            </w:r>
          </w:p>
        </w:tc>
        <w:tc>
          <w:tcPr>
            <w:tcW w:w="27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Strength/Weakness</w:t>
            </w:r>
          </w:p>
          <w:p w:rsidR="00D52808" w:rsidRPr="003E21B5" w:rsidRDefault="00D52808" w:rsidP="00593599">
            <w:pPr>
              <w:spacing w:after="0" w:line="240" w:lineRule="auto"/>
              <w:ind w:left="0" w:firstLine="0"/>
              <w:rPr>
                <w:b/>
              </w:rPr>
            </w:pPr>
            <w:r w:rsidRPr="003E21B5">
              <w:rPr>
                <w:b/>
              </w:rPr>
              <w:t>Range of  Performance</w:t>
            </w:r>
          </w:p>
        </w:tc>
      </w:tr>
      <w:tr w:rsidR="00D52808" w:rsidRPr="003E21B5" w:rsidTr="00217DA8">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Spelling</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WJ-IV Spelling</w:t>
            </w: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77</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bl>
    <w:p w:rsidR="00D52808" w:rsidRPr="003E21B5" w:rsidRDefault="00D52808" w:rsidP="00593599">
      <w:pPr>
        <w:spacing w:after="0" w:line="240" w:lineRule="auto"/>
        <w:ind w:left="0" w:firstLine="0"/>
        <w:rPr>
          <w:rFonts w:eastAsia="Times New Roman"/>
        </w:rPr>
      </w:pPr>
    </w:p>
    <w:tbl>
      <w:tblPr>
        <w:tblW w:w="10540" w:type="dxa"/>
        <w:tblLayout w:type="fixed"/>
        <w:tblLook w:val="0400" w:firstRow="0" w:lastRow="0" w:firstColumn="0" w:lastColumn="0" w:noHBand="0" w:noVBand="1"/>
      </w:tblPr>
      <w:tblGrid>
        <w:gridCol w:w="3700"/>
        <w:gridCol w:w="3060"/>
        <w:gridCol w:w="990"/>
        <w:gridCol w:w="2790"/>
      </w:tblGrid>
      <w:tr w:rsidR="00D52808" w:rsidRPr="003E21B5" w:rsidTr="00217DA8">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rFonts w:eastAsia="Times New Roman"/>
                <w:b/>
              </w:rPr>
            </w:pPr>
            <w:r w:rsidRPr="003E21B5">
              <w:rPr>
                <w:b/>
              </w:rPr>
              <w:t>Cognitive Process Area Assessed</w:t>
            </w:r>
          </w:p>
        </w:tc>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rFonts w:eastAsia="Times New Roman"/>
                <w:b/>
              </w:rPr>
            </w:pPr>
            <w:r w:rsidRPr="003E21B5">
              <w:rPr>
                <w:b/>
              </w:rPr>
              <w:t>Assessment Tool</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rFonts w:eastAsia="Times New Roman"/>
                <w:b/>
              </w:rPr>
            </w:pPr>
            <w:r w:rsidRPr="003E21B5">
              <w:rPr>
                <w:b/>
              </w:rPr>
              <w:t>Score</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808" w:rsidRPr="003E21B5" w:rsidRDefault="00D52808" w:rsidP="00593599">
            <w:pPr>
              <w:spacing w:after="0" w:line="240" w:lineRule="auto"/>
              <w:ind w:left="0" w:firstLine="0"/>
              <w:rPr>
                <w:b/>
              </w:rPr>
            </w:pPr>
            <w:r w:rsidRPr="003E21B5">
              <w:rPr>
                <w:b/>
              </w:rPr>
              <w:t>Strength/Weakness</w:t>
            </w:r>
          </w:p>
          <w:p w:rsidR="00D52808" w:rsidRPr="003E21B5" w:rsidRDefault="00D52808" w:rsidP="00593599">
            <w:pPr>
              <w:spacing w:after="0" w:line="240" w:lineRule="auto"/>
              <w:ind w:left="0" w:firstLine="0"/>
              <w:rPr>
                <w:rFonts w:eastAsia="Times New Roman"/>
                <w:b/>
              </w:rPr>
            </w:pPr>
            <w:r w:rsidRPr="003E21B5">
              <w:rPr>
                <w:b/>
              </w:rPr>
              <w:t>Range of Performance</w:t>
            </w:r>
          </w:p>
        </w:tc>
      </w:tr>
      <w:tr w:rsidR="00D52808" w:rsidRPr="003E21B5" w:rsidTr="00217DA8">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Memory for Letter or Symbol Sequences (Orthographic Processing)</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FAR Orthographical Processing</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FB4BDC" w:rsidP="00593599">
            <w:pPr>
              <w:spacing w:after="0" w:line="240" w:lineRule="auto"/>
              <w:ind w:left="0" w:firstLine="0"/>
            </w:pPr>
            <w:r w:rsidRPr="003E21B5">
              <w:t>65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8" w:rsidRPr="003E21B5" w:rsidRDefault="00D52808" w:rsidP="00593599">
            <w:pPr>
              <w:spacing w:after="0" w:line="240" w:lineRule="auto"/>
              <w:ind w:left="0" w:firstLine="0"/>
            </w:pPr>
            <w:r w:rsidRPr="003E21B5">
              <w:t>W</w:t>
            </w:r>
          </w:p>
        </w:tc>
      </w:tr>
    </w:tbl>
    <w:p w:rsidR="00D52808" w:rsidRPr="003E21B5" w:rsidRDefault="00D52808" w:rsidP="00593599">
      <w:pPr>
        <w:spacing w:after="0" w:line="240" w:lineRule="auto"/>
        <w:ind w:left="0" w:firstLine="0"/>
        <w:jc w:val="both"/>
        <w:rPr>
          <w:b/>
        </w:rPr>
      </w:pPr>
    </w:p>
    <w:p w:rsidR="00D52808" w:rsidRPr="003E21B5" w:rsidRDefault="00D52808" w:rsidP="00593599">
      <w:pPr>
        <w:spacing w:after="0" w:line="240" w:lineRule="auto"/>
        <w:ind w:left="0" w:firstLine="0"/>
        <w:jc w:val="both"/>
        <w:rPr>
          <w:b/>
        </w:rPr>
      </w:pPr>
    </w:p>
    <w:p w:rsidR="00D52808" w:rsidRPr="003E21B5" w:rsidRDefault="00A00E6D" w:rsidP="00A00E6D">
      <w:pPr>
        <w:spacing w:after="0" w:line="240" w:lineRule="auto"/>
        <w:ind w:left="0" w:firstLine="0"/>
        <w:rPr>
          <w:rFonts w:eastAsia="Times New Roman"/>
        </w:rPr>
      </w:pPr>
      <w:r w:rsidRPr="003E21B5">
        <w:t xml:space="preserve"> </w:t>
      </w:r>
      <w:r w:rsidR="00D52808" w:rsidRPr="003E21B5">
        <w:t>“Dysgraphia is a disorder manifested by illegible and/or inefficient handwriting due to dif</w:t>
      </w:r>
      <w:r>
        <w:t xml:space="preserve">ficulty with letter formation. </w:t>
      </w:r>
      <w:r w:rsidR="00D52808" w:rsidRPr="003E21B5">
        <w:t xml:space="preserve">This difficulty is the result of deficits in </w:t>
      </w:r>
      <w:proofErr w:type="spellStart"/>
      <w:r w:rsidR="00D52808" w:rsidRPr="003E21B5">
        <w:t>graphomotor</w:t>
      </w:r>
      <w:proofErr w:type="spellEnd"/>
      <w:r w:rsidR="00D52808" w:rsidRPr="003E21B5">
        <w:t xml:space="preserve"> function (hand movements used for handwriting) and/or storing and retrieving orthographic codes.  Secondary consequences may include problems with w</w:t>
      </w:r>
      <w:r>
        <w:t xml:space="preserve">riting and written expression. </w:t>
      </w:r>
      <w:r w:rsidR="00D52808" w:rsidRPr="003E21B5">
        <w:t>The difficulty is not solely due to lack of instruction and is not associated with other developmental or neurological conditions that involve motor impairment.”</w:t>
      </w:r>
    </w:p>
    <w:p w:rsidR="00D52808" w:rsidRPr="003E21B5" w:rsidRDefault="00D52808" w:rsidP="00593599">
      <w:pPr>
        <w:spacing w:after="0" w:line="240" w:lineRule="auto"/>
        <w:ind w:left="0" w:firstLine="0"/>
        <w:jc w:val="both"/>
      </w:pPr>
    </w:p>
    <w:p w:rsidR="00D52808" w:rsidRPr="0008536B" w:rsidRDefault="00D52808" w:rsidP="00593599">
      <w:pPr>
        <w:spacing w:after="0" w:line="240" w:lineRule="auto"/>
        <w:ind w:left="0" w:firstLine="0"/>
      </w:pPr>
      <w:r w:rsidRPr="0008536B">
        <w:t xml:space="preserve">Based on the results of the evaluation, </w:t>
      </w:r>
      <w:r w:rsidR="00A00E6D" w:rsidRPr="0008536B">
        <w:t xml:space="preserve">Elmer </w:t>
      </w:r>
      <w:r w:rsidRPr="0008536B">
        <w:t xml:space="preserve">has weaknesses in all areas </w:t>
      </w:r>
      <w:r w:rsidR="00A00E6D" w:rsidRPr="0008536B">
        <w:t>above</w:t>
      </w:r>
      <w:r w:rsidRPr="0008536B">
        <w:t>. His legibility</w:t>
      </w:r>
      <w:r w:rsidR="00A00E6D" w:rsidRPr="0008536B">
        <w:t xml:space="preserve"> in dictation and composition tasks</w:t>
      </w:r>
      <w:r w:rsidR="000B76DC" w:rsidRPr="0008536B">
        <w:t xml:space="preserve"> is poor, thus he displays illegible handwriting. His speed is well below grade expectations </w:t>
      </w:r>
      <w:r w:rsidRPr="0008536B">
        <w:t>and estimated at the 1</w:t>
      </w:r>
      <w:r w:rsidRPr="0008536B">
        <w:rPr>
          <w:vertAlign w:val="superscript"/>
        </w:rPr>
        <w:t>st</w:t>
      </w:r>
      <w:r w:rsidRPr="0008536B">
        <w:t xml:space="preserve"> to </w:t>
      </w:r>
      <w:r w:rsidR="00A00E6D" w:rsidRPr="0008536B">
        <w:t>3</w:t>
      </w:r>
      <w:r w:rsidR="00A00E6D" w:rsidRPr="0008536B">
        <w:rPr>
          <w:vertAlign w:val="superscript"/>
        </w:rPr>
        <w:t>rd</w:t>
      </w:r>
      <w:r w:rsidRPr="0008536B">
        <w:t xml:space="preserve"> grade levels. He has a weakness in orthographic processing. Therefore, </w:t>
      </w:r>
      <w:r w:rsidR="0008536B" w:rsidRPr="0008536B">
        <w:t xml:space="preserve">Elmer </w:t>
      </w:r>
      <w:r w:rsidRPr="0008536B">
        <w:t>meets the criteria for the condition of dysgraphia.</w:t>
      </w:r>
    </w:p>
    <w:p w:rsidR="00D52808" w:rsidRPr="003E21B5" w:rsidRDefault="00D52808" w:rsidP="00593599">
      <w:pPr>
        <w:spacing w:after="0" w:line="240" w:lineRule="auto"/>
        <w:ind w:left="0" w:firstLine="0"/>
        <w:rPr>
          <w:highlight w:val="yellow"/>
        </w:rPr>
      </w:pPr>
    </w:p>
    <w:p w:rsidR="0008536B" w:rsidRPr="0008536B" w:rsidRDefault="0008536B" w:rsidP="00593599">
      <w:pPr>
        <w:spacing w:after="0" w:line="240" w:lineRule="auto"/>
        <w:ind w:left="0" w:firstLine="0"/>
        <w:rPr>
          <w:b/>
        </w:rPr>
      </w:pPr>
      <w:r w:rsidRPr="0008536B">
        <w:rPr>
          <w:b/>
        </w:rPr>
        <w:t>Overall determination</w:t>
      </w:r>
    </w:p>
    <w:p w:rsidR="00D52808" w:rsidRPr="0008536B" w:rsidRDefault="00D52808" w:rsidP="00593599">
      <w:pPr>
        <w:spacing w:after="0" w:line="240" w:lineRule="auto"/>
        <w:ind w:left="0" w:firstLine="0"/>
      </w:pPr>
      <w:r w:rsidRPr="0008536B">
        <w:t xml:space="preserve">Given the data presented, </w:t>
      </w:r>
      <w:r w:rsidR="0008536B" w:rsidRPr="0008536B">
        <w:t xml:space="preserve">Elmer </w:t>
      </w:r>
      <w:r w:rsidRPr="0008536B">
        <w:t xml:space="preserve">meets the criteria for </w:t>
      </w:r>
      <w:r w:rsidR="0008536B" w:rsidRPr="0008536B">
        <w:t xml:space="preserve">the educational disability condition of LD </w:t>
      </w:r>
      <w:r w:rsidRPr="0008536B">
        <w:t>in the area of Written Expression with the condition of dysgraphia.</w:t>
      </w:r>
    </w:p>
    <w:p w:rsidR="00D52808" w:rsidRPr="0008536B" w:rsidRDefault="00D52808" w:rsidP="00593599">
      <w:pPr>
        <w:spacing w:after="0" w:line="240" w:lineRule="auto"/>
        <w:ind w:left="0" w:firstLine="0"/>
      </w:pPr>
    </w:p>
    <w:p w:rsidR="002F5C8F" w:rsidRPr="003E21B5" w:rsidRDefault="002F5C8F" w:rsidP="00593599">
      <w:pPr>
        <w:spacing w:after="0" w:line="240" w:lineRule="auto"/>
      </w:pPr>
    </w:p>
    <w:sectPr w:rsidR="002F5C8F" w:rsidRPr="003E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0ABE"/>
    <w:multiLevelType w:val="hybridMultilevel"/>
    <w:tmpl w:val="729C27A0"/>
    <w:lvl w:ilvl="0" w:tplc="755CE258">
      <w:start w:val="1"/>
      <w:numFmt w:val="bullet"/>
      <w:lvlText w:val="•"/>
      <w:lvlJc w:val="left"/>
      <w:pPr>
        <w:tabs>
          <w:tab w:val="num" w:pos="720"/>
        </w:tabs>
        <w:ind w:left="720" w:hanging="360"/>
      </w:pPr>
      <w:rPr>
        <w:rFonts w:ascii="Arial" w:hAnsi="Arial" w:hint="default"/>
      </w:rPr>
    </w:lvl>
    <w:lvl w:ilvl="1" w:tplc="03182742" w:tentative="1">
      <w:start w:val="1"/>
      <w:numFmt w:val="bullet"/>
      <w:lvlText w:val="•"/>
      <w:lvlJc w:val="left"/>
      <w:pPr>
        <w:tabs>
          <w:tab w:val="num" w:pos="1440"/>
        </w:tabs>
        <w:ind w:left="1440" w:hanging="360"/>
      </w:pPr>
      <w:rPr>
        <w:rFonts w:ascii="Arial" w:hAnsi="Arial" w:hint="default"/>
      </w:rPr>
    </w:lvl>
    <w:lvl w:ilvl="2" w:tplc="8FC4D4B4" w:tentative="1">
      <w:start w:val="1"/>
      <w:numFmt w:val="bullet"/>
      <w:lvlText w:val="•"/>
      <w:lvlJc w:val="left"/>
      <w:pPr>
        <w:tabs>
          <w:tab w:val="num" w:pos="2160"/>
        </w:tabs>
        <w:ind w:left="2160" w:hanging="360"/>
      </w:pPr>
      <w:rPr>
        <w:rFonts w:ascii="Arial" w:hAnsi="Arial" w:hint="default"/>
      </w:rPr>
    </w:lvl>
    <w:lvl w:ilvl="3" w:tplc="83F4C5DC" w:tentative="1">
      <w:start w:val="1"/>
      <w:numFmt w:val="bullet"/>
      <w:lvlText w:val="•"/>
      <w:lvlJc w:val="left"/>
      <w:pPr>
        <w:tabs>
          <w:tab w:val="num" w:pos="2880"/>
        </w:tabs>
        <w:ind w:left="2880" w:hanging="360"/>
      </w:pPr>
      <w:rPr>
        <w:rFonts w:ascii="Arial" w:hAnsi="Arial" w:hint="default"/>
      </w:rPr>
    </w:lvl>
    <w:lvl w:ilvl="4" w:tplc="14F08B6A" w:tentative="1">
      <w:start w:val="1"/>
      <w:numFmt w:val="bullet"/>
      <w:lvlText w:val="•"/>
      <w:lvlJc w:val="left"/>
      <w:pPr>
        <w:tabs>
          <w:tab w:val="num" w:pos="3600"/>
        </w:tabs>
        <w:ind w:left="3600" w:hanging="360"/>
      </w:pPr>
      <w:rPr>
        <w:rFonts w:ascii="Arial" w:hAnsi="Arial" w:hint="default"/>
      </w:rPr>
    </w:lvl>
    <w:lvl w:ilvl="5" w:tplc="DB1666C0" w:tentative="1">
      <w:start w:val="1"/>
      <w:numFmt w:val="bullet"/>
      <w:lvlText w:val="•"/>
      <w:lvlJc w:val="left"/>
      <w:pPr>
        <w:tabs>
          <w:tab w:val="num" w:pos="4320"/>
        </w:tabs>
        <w:ind w:left="4320" w:hanging="360"/>
      </w:pPr>
      <w:rPr>
        <w:rFonts w:ascii="Arial" w:hAnsi="Arial" w:hint="default"/>
      </w:rPr>
    </w:lvl>
    <w:lvl w:ilvl="6" w:tplc="3AE61B7E" w:tentative="1">
      <w:start w:val="1"/>
      <w:numFmt w:val="bullet"/>
      <w:lvlText w:val="•"/>
      <w:lvlJc w:val="left"/>
      <w:pPr>
        <w:tabs>
          <w:tab w:val="num" w:pos="5040"/>
        </w:tabs>
        <w:ind w:left="5040" w:hanging="360"/>
      </w:pPr>
      <w:rPr>
        <w:rFonts w:ascii="Arial" w:hAnsi="Arial" w:hint="default"/>
      </w:rPr>
    </w:lvl>
    <w:lvl w:ilvl="7" w:tplc="2048E31C" w:tentative="1">
      <w:start w:val="1"/>
      <w:numFmt w:val="bullet"/>
      <w:lvlText w:val="•"/>
      <w:lvlJc w:val="left"/>
      <w:pPr>
        <w:tabs>
          <w:tab w:val="num" w:pos="5760"/>
        </w:tabs>
        <w:ind w:left="5760" w:hanging="360"/>
      </w:pPr>
      <w:rPr>
        <w:rFonts w:ascii="Arial" w:hAnsi="Arial" w:hint="default"/>
      </w:rPr>
    </w:lvl>
    <w:lvl w:ilvl="8" w:tplc="3ED00DC6" w:tentative="1">
      <w:start w:val="1"/>
      <w:numFmt w:val="bullet"/>
      <w:lvlText w:val="•"/>
      <w:lvlJc w:val="left"/>
      <w:pPr>
        <w:tabs>
          <w:tab w:val="num" w:pos="6480"/>
        </w:tabs>
        <w:ind w:left="6480" w:hanging="360"/>
      </w:pPr>
      <w:rPr>
        <w:rFonts w:ascii="Arial" w:hAnsi="Arial" w:hint="default"/>
      </w:rPr>
    </w:lvl>
  </w:abstractNum>
  <w:abstractNum w:abstractNumId="1">
    <w:nsid w:val="79D36CFB"/>
    <w:multiLevelType w:val="hybridMultilevel"/>
    <w:tmpl w:val="62D633B4"/>
    <w:lvl w:ilvl="0" w:tplc="F0904D14">
      <w:start w:val="1"/>
      <w:numFmt w:val="bullet"/>
      <w:lvlText w:val="•"/>
      <w:lvlJc w:val="left"/>
      <w:pPr>
        <w:tabs>
          <w:tab w:val="num" w:pos="720"/>
        </w:tabs>
        <w:ind w:left="720" w:hanging="360"/>
      </w:pPr>
      <w:rPr>
        <w:rFonts w:ascii="Arial" w:hAnsi="Arial" w:hint="default"/>
      </w:rPr>
    </w:lvl>
    <w:lvl w:ilvl="1" w:tplc="6C2087F0">
      <w:start w:val="609"/>
      <w:numFmt w:val="bullet"/>
      <w:lvlText w:val="–"/>
      <w:lvlJc w:val="left"/>
      <w:pPr>
        <w:tabs>
          <w:tab w:val="num" w:pos="1440"/>
        </w:tabs>
        <w:ind w:left="1440" w:hanging="360"/>
      </w:pPr>
      <w:rPr>
        <w:rFonts w:ascii="Arial" w:hAnsi="Arial" w:hint="default"/>
      </w:rPr>
    </w:lvl>
    <w:lvl w:ilvl="2" w:tplc="8132FA3A" w:tentative="1">
      <w:start w:val="1"/>
      <w:numFmt w:val="bullet"/>
      <w:lvlText w:val="•"/>
      <w:lvlJc w:val="left"/>
      <w:pPr>
        <w:tabs>
          <w:tab w:val="num" w:pos="2160"/>
        </w:tabs>
        <w:ind w:left="2160" w:hanging="360"/>
      </w:pPr>
      <w:rPr>
        <w:rFonts w:ascii="Arial" w:hAnsi="Arial" w:hint="default"/>
      </w:rPr>
    </w:lvl>
    <w:lvl w:ilvl="3" w:tplc="06EA9AD8" w:tentative="1">
      <w:start w:val="1"/>
      <w:numFmt w:val="bullet"/>
      <w:lvlText w:val="•"/>
      <w:lvlJc w:val="left"/>
      <w:pPr>
        <w:tabs>
          <w:tab w:val="num" w:pos="2880"/>
        </w:tabs>
        <w:ind w:left="2880" w:hanging="360"/>
      </w:pPr>
      <w:rPr>
        <w:rFonts w:ascii="Arial" w:hAnsi="Arial" w:hint="default"/>
      </w:rPr>
    </w:lvl>
    <w:lvl w:ilvl="4" w:tplc="CA7222C8" w:tentative="1">
      <w:start w:val="1"/>
      <w:numFmt w:val="bullet"/>
      <w:lvlText w:val="•"/>
      <w:lvlJc w:val="left"/>
      <w:pPr>
        <w:tabs>
          <w:tab w:val="num" w:pos="3600"/>
        </w:tabs>
        <w:ind w:left="3600" w:hanging="360"/>
      </w:pPr>
      <w:rPr>
        <w:rFonts w:ascii="Arial" w:hAnsi="Arial" w:hint="default"/>
      </w:rPr>
    </w:lvl>
    <w:lvl w:ilvl="5" w:tplc="9476EEC2" w:tentative="1">
      <w:start w:val="1"/>
      <w:numFmt w:val="bullet"/>
      <w:lvlText w:val="•"/>
      <w:lvlJc w:val="left"/>
      <w:pPr>
        <w:tabs>
          <w:tab w:val="num" w:pos="4320"/>
        </w:tabs>
        <w:ind w:left="4320" w:hanging="360"/>
      </w:pPr>
      <w:rPr>
        <w:rFonts w:ascii="Arial" w:hAnsi="Arial" w:hint="default"/>
      </w:rPr>
    </w:lvl>
    <w:lvl w:ilvl="6" w:tplc="4E904B32" w:tentative="1">
      <w:start w:val="1"/>
      <w:numFmt w:val="bullet"/>
      <w:lvlText w:val="•"/>
      <w:lvlJc w:val="left"/>
      <w:pPr>
        <w:tabs>
          <w:tab w:val="num" w:pos="5040"/>
        </w:tabs>
        <w:ind w:left="5040" w:hanging="360"/>
      </w:pPr>
      <w:rPr>
        <w:rFonts w:ascii="Arial" w:hAnsi="Arial" w:hint="default"/>
      </w:rPr>
    </w:lvl>
    <w:lvl w:ilvl="7" w:tplc="279C05AA" w:tentative="1">
      <w:start w:val="1"/>
      <w:numFmt w:val="bullet"/>
      <w:lvlText w:val="•"/>
      <w:lvlJc w:val="left"/>
      <w:pPr>
        <w:tabs>
          <w:tab w:val="num" w:pos="5760"/>
        </w:tabs>
        <w:ind w:left="5760" w:hanging="360"/>
      </w:pPr>
      <w:rPr>
        <w:rFonts w:ascii="Arial" w:hAnsi="Arial" w:hint="default"/>
      </w:rPr>
    </w:lvl>
    <w:lvl w:ilvl="8" w:tplc="AA6EE9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10"/>
    <w:rsid w:val="00016117"/>
    <w:rsid w:val="0008536B"/>
    <w:rsid w:val="000B76DC"/>
    <w:rsid w:val="000F0920"/>
    <w:rsid w:val="002F5C8F"/>
    <w:rsid w:val="003E21B5"/>
    <w:rsid w:val="00593599"/>
    <w:rsid w:val="005F6D85"/>
    <w:rsid w:val="00774FB8"/>
    <w:rsid w:val="007C4628"/>
    <w:rsid w:val="00886B56"/>
    <w:rsid w:val="008E682E"/>
    <w:rsid w:val="00904410"/>
    <w:rsid w:val="009B6D7C"/>
    <w:rsid w:val="00A00E6D"/>
    <w:rsid w:val="00B429F0"/>
    <w:rsid w:val="00B9230B"/>
    <w:rsid w:val="00D36EAB"/>
    <w:rsid w:val="00D52808"/>
    <w:rsid w:val="00DB1107"/>
    <w:rsid w:val="00DC3EB9"/>
    <w:rsid w:val="00EE33E1"/>
    <w:rsid w:val="00F43026"/>
    <w:rsid w:val="00FB4BDC"/>
    <w:rsid w:val="00FD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08"/>
    <w:pPr>
      <w:spacing w:after="4" w:line="262" w:lineRule="auto"/>
      <w:ind w:left="40" w:hanging="10"/>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08"/>
    <w:pPr>
      <w:spacing w:after="4" w:line="262" w:lineRule="auto"/>
      <w:ind w:left="40" w:hanging="10"/>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Ginger</cp:lastModifiedBy>
  <cp:revision>9</cp:revision>
  <dcterms:created xsi:type="dcterms:W3CDTF">2019-10-26T00:33:00Z</dcterms:created>
  <dcterms:modified xsi:type="dcterms:W3CDTF">2019-11-24T03:54:00Z</dcterms:modified>
</cp:coreProperties>
</file>